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eastAsia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  </w:t>
      </w:r>
      <w:r>
        <w:rPr>
          <w:rFonts w:hint="eastAsia" w:eastAsia="黑体"/>
          <w:sz w:val="32"/>
          <w:szCs w:val="32"/>
        </w:rPr>
        <w:t xml:space="preserve">    </w:t>
      </w:r>
    </w:p>
    <w:p>
      <w:pPr>
        <w:spacing w:line="50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</w:p>
    <w:p>
      <w:pPr>
        <w:spacing w:line="500" w:lineRule="exac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新店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防汛防台驻社区人员联系电话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03"/>
        <w:gridCol w:w="2848"/>
        <w:gridCol w:w="168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506" w:rightChars="-241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506" w:rightChars="-241" w:firstLine="141" w:firstLineChars="5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506" w:rightChars="-241" w:firstLine="422" w:firstLineChars="15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职  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506" w:rightChars="-241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506" w:rightChars="-241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杨朝福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陈东红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新店防汛包社区干部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13850092208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13400676247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吕建阳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梁荣坤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陈塘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13696933217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15859238808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陈永祥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锐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溪尾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13850027489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13043531586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设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祥吴防汛包社区干部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13600907872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张文狮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刘  畅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洪前防汛包社区干部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15959399029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13959256488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林碧意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谢霖建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蔡厝防汛包社区干部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13850053961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13850079995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李文暂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巫昕璇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新兴防汛包社区干部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13600909373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15960305268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吴海明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洪 松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东兴防汛包社区干部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13860408886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18859208451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章  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徐友瀚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洪琳湖防汛包社区干部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18250098156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15559163667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蔡丽娟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廖  漫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祥美防汛包社区干部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13859977159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18359266868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-506" w:rightChars="-241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郑康棍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林斯捷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曾坂防汛包社区干部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13950083839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06" w:rightChars="-241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15260233570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注：平时日常防汛工作、包水库、包水闸、危险区域等以正常包社区干部为准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台风暴雨驻社区期间由男同志负责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（上述人员如遇工作调整或人事变动而无法继续履行职责，响应岗位由其继任者自然接替。）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24451D743FB043F58C3AE0893AC8A9C6</vt:lpwstr>
  </property>
</Properties>
</file>